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22" w:rsidRPr="00DE60CA" w:rsidRDefault="007B5B22" w:rsidP="00DE60CA">
      <w:pPr>
        <w:pStyle w:val="a3"/>
        <w:jc w:val="center"/>
        <w:rPr>
          <w:b/>
          <w:sz w:val="40"/>
          <w:szCs w:val="40"/>
        </w:rPr>
      </w:pPr>
      <w:r w:rsidRPr="00DE60CA">
        <w:rPr>
          <w:b/>
          <w:sz w:val="40"/>
          <w:szCs w:val="40"/>
          <w:shd w:val="clear" w:color="auto" w:fill="FFFFFF"/>
        </w:rPr>
        <w:t>Осенние дни древонасаждений</w:t>
      </w:r>
    </w:p>
    <w:p w:rsidR="007B5B22" w:rsidRPr="009D07EB" w:rsidRDefault="007B5B22" w:rsidP="009D07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7EB">
        <w:rPr>
          <w:rFonts w:ascii="Times New Roman" w:eastAsia="Calibri" w:hAnsi="Times New Roman" w:cs="Times New Roman"/>
          <w:sz w:val="24"/>
          <w:szCs w:val="24"/>
        </w:rPr>
        <w:t xml:space="preserve">Здравствуйте ребята. </w:t>
      </w:r>
    </w:p>
    <w:p w:rsidR="007B5B22" w:rsidRPr="009D07EB" w:rsidRDefault="007B5B22" w:rsidP="009D07EB">
      <w:pPr>
        <w:pStyle w:val="a3"/>
        <w:jc w:val="both"/>
        <w:rPr>
          <w:rFonts w:eastAsia="Calibri"/>
        </w:rPr>
      </w:pPr>
      <w:r w:rsidRPr="009D07EB">
        <w:rPr>
          <w:rFonts w:eastAsia="Calibri"/>
        </w:rPr>
        <w:t>Сегодня мы должны были пойти в лес для участия в акции «Осенние дни древонасаждений», но в связи со сложившейся ситуацией мы должны остаться дома.</w:t>
      </w:r>
    </w:p>
    <w:p w:rsidR="007B5B22" w:rsidRPr="009D07EB" w:rsidRDefault="007B5B22" w:rsidP="009D07EB">
      <w:pPr>
        <w:pStyle w:val="a3"/>
        <w:jc w:val="both"/>
        <w:rPr>
          <w:rFonts w:eastAsia="Calibri"/>
          <w:b/>
        </w:rPr>
      </w:pPr>
      <w:r w:rsidRPr="009D07EB">
        <w:rPr>
          <w:rFonts w:eastAsia="Calibri"/>
        </w:rPr>
        <w:t>Вы правильно сделали вывод по таблице «</w:t>
      </w:r>
      <w:r w:rsidRPr="009D07EB">
        <w:rPr>
          <w:rFonts w:eastAsia="Calibri"/>
          <w:b/>
        </w:rPr>
        <w:t xml:space="preserve">С каждым годом в акции </w:t>
      </w:r>
      <w:r w:rsidRPr="009D07EB">
        <w:rPr>
          <w:rFonts w:eastAsia="Calibri"/>
        </w:rPr>
        <w:t xml:space="preserve">«Осенние дни древонасаждений» </w:t>
      </w:r>
      <w:r w:rsidRPr="009D07EB">
        <w:rPr>
          <w:rFonts w:eastAsia="Calibri"/>
          <w:b/>
        </w:rPr>
        <w:t>становится всё больше участников. Количество посаженых растений также увеличивается. Всё больше становится направлений для участия».</w:t>
      </w:r>
    </w:p>
    <w:p w:rsidR="00DB44FB" w:rsidRPr="009D07EB" w:rsidRDefault="007B5B22" w:rsidP="009D07EB">
      <w:pPr>
        <w:pStyle w:val="a3"/>
        <w:jc w:val="both"/>
        <w:rPr>
          <w:rFonts w:eastAsia="Calibri"/>
        </w:rPr>
      </w:pPr>
      <w:r w:rsidRPr="009D07EB">
        <w:rPr>
          <w:rFonts w:eastAsia="Calibri"/>
        </w:rPr>
        <w:t>Сегодня вы познакомитесь с основным лесопосадочным инструментом – мечом Колесова</w:t>
      </w:r>
      <w:r w:rsidR="009D07EB" w:rsidRPr="009D07EB">
        <w:rPr>
          <w:rFonts w:eastAsia="Calibri"/>
        </w:rPr>
        <w:t xml:space="preserve"> или лесопосадочной лопатой.</w:t>
      </w:r>
      <w:r w:rsidR="00DB44FB" w:rsidRPr="009D07EB">
        <w:rPr>
          <w:rFonts w:eastAsia="Calibri"/>
        </w:rPr>
        <w:t xml:space="preserve"> </w:t>
      </w:r>
    </w:p>
    <w:p w:rsidR="009D07EB" w:rsidRPr="009D07EB" w:rsidRDefault="009D07EB" w:rsidP="009D07EB">
      <w:pPr>
        <w:pStyle w:val="a3"/>
        <w:shd w:val="clear" w:color="auto" w:fill="FFFFFF"/>
        <w:spacing w:before="120" w:beforeAutospacing="0" w:after="120" w:afterAutospacing="0"/>
        <w:jc w:val="both"/>
      </w:pPr>
      <w:r w:rsidRPr="009D07EB">
        <w:rPr>
          <w:b/>
          <w:bCs/>
        </w:rPr>
        <w:t>Меч Колесова</w:t>
      </w:r>
      <w:r w:rsidRPr="009D07EB">
        <w:t>, или </w:t>
      </w:r>
      <w:r w:rsidRPr="009D07EB">
        <w:rPr>
          <w:b/>
          <w:bCs/>
        </w:rPr>
        <w:t>Сажальный меч Колесова</w:t>
      </w:r>
      <w:r w:rsidRPr="009D07EB">
        <w:t> — ручной </w:t>
      </w:r>
      <w:hyperlink r:id="rId5" w:tooltip="Инструмент" w:history="1">
        <w:r w:rsidRPr="009D07EB">
          <w:rPr>
            <w:rStyle w:val="a4"/>
            <w:color w:val="auto"/>
            <w:u w:val="none"/>
          </w:rPr>
          <w:t>инструмент</w:t>
        </w:r>
      </w:hyperlink>
      <w:r w:rsidRPr="009D07EB">
        <w:t>, узкая стальная </w:t>
      </w:r>
      <w:hyperlink r:id="rId6" w:tooltip="Лопата" w:history="1">
        <w:r w:rsidRPr="009D07EB">
          <w:rPr>
            <w:rStyle w:val="a4"/>
            <w:color w:val="auto"/>
            <w:u w:val="none"/>
          </w:rPr>
          <w:t>лопата</w:t>
        </w:r>
      </w:hyperlink>
      <w:r w:rsidRPr="009D07EB">
        <w:t xml:space="preserve"> для посадки сеянцев и саженцев лесных культур. Широко применяется в </w:t>
      </w:r>
      <w:proofErr w:type="spellStart"/>
      <w:r w:rsidRPr="009D07EB">
        <w:t>лесокультурной</w:t>
      </w:r>
      <w:proofErr w:type="spellEnd"/>
      <w:r w:rsidRPr="009D07EB">
        <w:t xml:space="preserve"> практике Украины, Беларуси</w:t>
      </w:r>
      <w:hyperlink r:id="rId7" w:anchor="cite_note-1" w:history="1"/>
      <w:r w:rsidRPr="009D07EB">
        <w:t> и других стран Восточной Европы.</w:t>
      </w:r>
    </w:p>
    <w:p w:rsidR="009D07EB" w:rsidRPr="009D07EB" w:rsidRDefault="009D07EB" w:rsidP="009D07EB">
      <w:pPr>
        <w:pStyle w:val="a3"/>
        <w:shd w:val="clear" w:color="auto" w:fill="FFFFFF"/>
        <w:spacing w:before="120" w:beforeAutospacing="0" w:after="120" w:afterAutospacing="0"/>
        <w:jc w:val="both"/>
      </w:pPr>
      <w:r w:rsidRPr="009D07EB">
        <w:t>Изобретён в </w:t>
      </w:r>
      <w:hyperlink r:id="rId8" w:tooltip="1883 год" w:history="1">
        <w:r w:rsidRPr="009D07EB">
          <w:rPr>
            <w:rStyle w:val="a4"/>
            <w:color w:val="auto"/>
            <w:u w:val="none"/>
          </w:rPr>
          <w:t>1883</w:t>
        </w:r>
      </w:hyperlink>
      <w:r w:rsidRPr="009D07EB">
        <w:t xml:space="preserve"> году директором Харьковского земледельческого училища </w:t>
      </w:r>
      <w:hyperlink r:id="rId9" w:tooltip="Колесов, Александр Александрович" w:history="1">
        <w:r w:rsidRPr="009D07EB">
          <w:rPr>
            <w:rStyle w:val="a4"/>
            <w:color w:val="auto"/>
            <w:u w:val="none"/>
          </w:rPr>
          <w:t>А. А. Колесовым</w:t>
        </w:r>
      </w:hyperlink>
      <w:r w:rsidRPr="009D07EB">
        <w:t> для посадки саженцев </w:t>
      </w:r>
      <w:hyperlink r:id="rId10" w:tooltip="Сосна" w:history="1">
        <w:r w:rsidRPr="009D07EB">
          <w:rPr>
            <w:rStyle w:val="a4"/>
            <w:color w:val="auto"/>
            <w:u w:val="none"/>
          </w:rPr>
          <w:t>сосны</w:t>
        </w:r>
      </w:hyperlink>
      <w:r w:rsidRPr="009D07EB">
        <w:t> на песчаных почвах.</w:t>
      </w:r>
    </w:p>
    <w:p w:rsidR="009D07EB" w:rsidRPr="009D07EB" w:rsidRDefault="009D07EB" w:rsidP="009D07EB">
      <w:pPr>
        <w:pStyle w:val="a3"/>
        <w:jc w:val="both"/>
        <w:rPr>
          <w:rFonts w:eastAsia="Calibri"/>
        </w:rPr>
      </w:pPr>
      <w:r w:rsidRPr="009D07EB">
        <w:rPr>
          <w:noProof/>
        </w:rPr>
        <w:drawing>
          <wp:inline distT="0" distB="0" distL="0" distR="0">
            <wp:extent cx="3497873" cy="4662006"/>
            <wp:effectExtent l="19050" t="0" r="7327" b="0"/>
            <wp:docPr id="1" name="Рисунок 1" descr="Меч Колесова в Изяславе (Лопатки садовые) - ГП ЗВК-58 на Bizorg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ч Колесова в Изяславе (Лопатки садовые) - ГП ЗВК-58 на Bizorg.s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26" cy="46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EB" w:rsidRPr="009D07EB" w:rsidRDefault="009D07EB" w:rsidP="009D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ПОСАДКЕ саженцев в лесу мечом Колесова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Сеянцы сажают под меч Колесова двое: один работает сажальным мечом, другой размещает сеянцы в щель и оправляет их. Процесс работы протекает следующим образом: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Рабочий с сажальным мечом (мечник), стоя лицом к посадочному месту и держа меч выпуклой стороной к себе, вонзает его на глубину 25 – 30 см и двумя – тремя раскачиваниями от себя и на себя расширяет щель до необходимых размеров.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В это время другой рабочий (сажальщик), взяв из сажального ящика (из ведра) сеянец за корневую шейку, аккуратно сажает его в приготовленную щель, строго следя за тем, чтобы корни сеянца не переплелись между собой и не подвернулись. Для этого сеянец тут же, в щели, встряхивают быстрым движением или бросают в щель щепотку земли.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Убедившись, что корни сеянца приняли правильное положение, сажальщик прикладывает сеянец к плоской стороне щели на таком уровне, чтобы корневая шейка сеянца оказалась глубже поверхности земли на ширину пальца (1 – 2 см). После этого мечник снова вгоняет меч на первоначальную глубину в 10 см от щели и нажимом на себя сначала защемляет нижнюю часть корней, а затем, нажимом от себя, верхнюю часть корней и корневую шейку. Оставшееся после меча рядом с сеянцем отверстие в почве заделывается землей.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После этого рабочие приступают к такой же операции со следующим сеянцем. Корневая система сеянца должна быть плотно защемлена при посадке, иначе сеянец не приживется. Признаком плохой заделки сеянца служит легкое вытаскивание его из земли.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1039" cy="2912954"/>
            <wp:effectExtent l="19050" t="0" r="5861" b="0"/>
            <wp:docPr id="4" name="Рисунок 4" descr="https://i0.wp.com/darimles.ru/wp-content/uploads/2018/06/%D0%9C%D0%B5%D1%87-%D0%9A%D0%BE%D0%BB%D0%B5%D1%81%D0%BE%D0%B2%D0%B0-%D0%B8%D0%BD%D1%81%D1%82%D1%80%D1%83%D0%BA%D1%86%D0%B8%D1%8F.jpg?resize=742%2C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darimles.ru/wp-content/uploads/2018/06/%D0%9C%D0%B5%D1%87-%D0%9A%D0%BE%D0%BB%D0%B5%D1%81%D0%BE%D0%B2%D0%B0-%D0%B8%D0%BD%D1%81%D1%82%D1%80%D1%83%D0%BA%D1%86%D0%B8%D1%8F.jpg?resize=742%2C3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58" cy="291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 xml:space="preserve">Посадочный материал должен быть поднесен с места его временной </w:t>
      </w:r>
      <w:proofErr w:type="spellStart"/>
      <w:r w:rsidRPr="009D07EB">
        <w:rPr>
          <w:rFonts w:ascii="Times New Roman" w:eastAsia="Times New Roman" w:hAnsi="Times New Roman" w:cs="Times New Roman"/>
          <w:sz w:val="24"/>
          <w:szCs w:val="24"/>
        </w:rPr>
        <w:t>прикопки</w:t>
      </w:r>
      <w:proofErr w:type="spellEnd"/>
      <w:r w:rsidRPr="009D07EB">
        <w:rPr>
          <w:rFonts w:ascii="Times New Roman" w:eastAsia="Times New Roman" w:hAnsi="Times New Roman" w:cs="Times New Roman"/>
          <w:sz w:val="24"/>
          <w:szCs w:val="24"/>
        </w:rPr>
        <w:t xml:space="preserve"> подсобным рабочим, обслуживающим целую бригаду, или группу сажальщиков. Как при подноске, так и при рассаживании нельзя ни на минуту подвергать корневую систему сеянцев </w:t>
      </w:r>
      <w:proofErr w:type="spellStart"/>
      <w:r w:rsidRPr="009D07EB">
        <w:rPr>
          <w:rFonts w:ascii="Times New Roman" w:eastAsia="Times New Roman" w:hAnsi="Times New Roman" w:cs="Times New Roman"/>
          <w:sz w:val="24"/>
          <w:szCs w:val="24"/>
        </w:rPr>
        <w:t>обсыханию</w:t>
      </w:r>
      <w:proofErr w:type="spellEnd"/>
      <w:r w:rsidRPr="009D07EB">
        <w:rPr>
          <w:rFonts w:ascii="Times New Roman" w:eastAsia="Times New Roman" w:hAnsi="Times New Roman" w:cs="Times New Roman"/>
          <w:sz w:val="24"/>
          <w:szCs w:val="24"/>
        </w:rPr>
        <w:t xml:space="preserve"> или обветриванию!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Каждый следующий сеянец сажальщик должен брать из посадочного ящика. Держать в руке во время работы хотя бы самый небольшой запас сеянцев нельзя.</w:t>
      </w:r>
    </w:p>
    <w:p w:rsidR="009D07EB" w:rsidRPr="009D07EB" w:rsidRDefault="009D07EB" w:rsidP="009D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ОШИБКИ ПРИ ПОСАДКЕ сеянцев хвойных пород, ведущие к гибели или сильному ослаблению растений</w:t>
      </w:r>
      <w:r w:rsidRPr="009D07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7EB" w:rsidRPr="009D07EB" w:rsidRDefault="009D07EB" w:rsidP="009D07EB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EB">
        <w:rPr>
          <w:rFonts w:ascii="Times New Roman" w:eastAsia="Times New Roman" w:hAnsi="Times New Roman" w:cs="Times New Roman"/>
          <w:sz w:val="24"/>
          <w:szCs w:val="24"/>
        </w:rPr>
        <w:t>Пересушивание</w:t>
      </w:r>
      <w:proofErr w:type="spellEnd"/>
      <w:r w:rsidRPr="009D07EB">
        <w:rPr>
          <w:rFonts w:ascii="Times New Roman" w:eastAsia="Times New Roman" w:hAnsi="Times New Roman" w:cs="Times New Roman"/>
          <w:sz w:val="24"/>
          <w:szCs w:val="24"/>
        </w:rPr>
        <w:t xml:space="preserve"> корневой системы (пребывание корневой системы сеянцев на открытом воздухе, особенно в жаркую, сухую, ветреную погоду).</w:t>
      </w:r>
    </w:p>
    <w:p w:rsidR="009D07EB" w:rsidRPr="009D07EB" w:rsidRDefault="009D07EB" w:rsidP="009D07EB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Недостаточно плотная заделка корневой системы в посадочную щель, образование вокруг корней в почве воздушного мешка.</w:t>
      </w:r>
    </w:p>
    <w:p w:rsidR="009D07EB" w:rsidRPr="009D07EB" w:rsidRDefault="009D07EB" w:rsidP="009D07EB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Слишком сильное, или недостаточное заглубление корневой шейки.</w:t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35325" cy="2206625"/>
            <wp:effectExtent l="19050" t="0" r="3175" b="0"/>
            <wp:docPr id="5" name="Рисунок 5" descr="https://i2.wp.com/darimles.ru/wp-content/uploads/2018/06/%D0%A1%D0%B0%D0%B6%D0%B5%D0%BD%D0%B5%D1%86-%D0%98%D0%BD%D1%81%D1%82%D1%80%D1%83%D0%BA%D1%86%D0%B8%D1%8F.jpg?resize=340%2C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darimles.ru/wp-content/uploads/2018/06/%D0%A1%D0%B0%D0%B6%D0%B5%D0%BD%D0%B5%D1%86-%D0%98%D0%BD%D1%81%D1%82%D1%80%D1%83%D0%BA%D1%86%D0%B8%D1%8F.jpg?resize=340%2C2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EB" w:rsidRPr="009D07EB" w:rsidRDefault="009D07EB" w:rsidP="009D07E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C6B" w:rsidRDefault="00DB44FB" w:rsidP="009D07EB">
      <w:pPr>
        <w:pStyle w:val="a3"/>
        <w:jc w:val="both"/>
      </w:pPr>
      <w:r w:rsidRPr="009D07EB">
        <w:rPr>
          <w:rFonts w:eastAsia="Calibri"/>
        </w:rPr>
        <w:t>Пройди</w:t>
      </w:r>
      <w:r w:rsidR="009D07EB" w:rsidRPr="009D07EB">
        <w:rPr>
          <w:rFonts w:eastAsia="Calibri"/>
        </w:rPr>
        <w:t xml:space="preserve"> </w:t>
      </w:r>
      <w:r w:rsidRPr="009D07EB">
        <w:rPr>
          <w:rFonts w:eastAsia="Calibri"/>
        </w:rPr>
        <w:t xml:space="preserve"> по ссылке </w:t>
      </w:r>
      <w:bookmarkStart w:id="0" w:name="_GoBack"/>
      <w:r w:rsidR="00DE60CA">
        <w:fldChar w:fldCharType="begin"/>
      </w:r>
      <w:r w:rsidR="00DE60CA">
        <w:instrText xml:space="preserve"> HYPERLINK "https://www.youtube.com/watch?v=KbwAw-U2mMQ" </w:instrText>
      </w:r>
      <w:r w:rsidR="00DE60CA">
        <w:fldChar w:fldCharType="separate"/>
      </w:r>
      <w:r w:rsidRPr="009D07EB">
        <w:rPr>
          <w:rStyle w:val="a4"/>
          <w:rFonts w:eastAsia="Calibri"/>
          <w:color w:val="auto"/>
        </w:rPr>
        <w:t>https://www.youtube.com/watch?v=KbwAw-U2mMQ</w:t>
      </w:r>
      <w:r w:rsidR="00DE60CA">
        <w:rPr>
          <w:rStyle w:val="a4"/>
          <w:rFonts w:eastAsia="Calibri"/>
          <w:color w:val="auto"/>
        </w:rPr>
        <w:fldChar w:fldCharType="end"/>
      </w:r>
      <w:bookmarkEnd w:id="0"/>
      <w:r w:rsidR="009D07EB" w:rsidRPr="009D07EB">
        <w:rPr>
          <w:rFonts w:eastAsia="Calibri"/>
        </w:rPr>
        <w:t>, посмотри видео, как правильно садить лес</w:t>
      </w:r>
      <w:r w:rsidRPr="009D07EB">
        <w:rPr>
          <w:rFonts w:eastAsia="Calibri"/>
        </w:rPr>
        <w:t>. Запомни правила посадки.</w:t>
      </w:r>
    </w:p>
    <w:p w:rsidR="00D64C6B" w:rsidRPr="00D64C6B" w:rsidRDefault="00D64C6B" w:rsidP="00D64C6B"/>
    <w:p w:rsidR="00D64C6B" w:rsidRDefault="00D64C6B" w:rsidP="00D64C6B"/>
    <w:p w:rsidR="004F2FD8" w:rsidRPr="00D64C6B" w:rsidRDefault="00D64C6B" w:rsidP="00D64C6B">
      <w:pPr>
        <w:rPr>
          <w:rFonts w:ascii="Times New Roman" w:hAnsi="Times New Roman" w:cs="Times New Roman"/>
          <w:sz w:val="24"/>
          <w:szCs w:val="24"/>
        </w:rPr>
      </w:pPr>
      <w:r w:rsidRPr="00D64C6B">
        <w:rPr>
          <w:rFonts w:ascii="Times New Roman" w:hAnsi="Times New Roman" w:cs="Times New Roman"/>
          <w:sz w:val="24"/>
          <w:szCs w:val="24"/>
        </w:rPr>
        <w:t>Будьте здоровы!</w:t>
      </w:r>
      <w:r>
        <w:rPr>
          <w:rFonts w:ascii="Times New Roman" w:hAnsi="Times New Roman" w:cs="Times New Roman"/>
          <w:sz w:val="24"/>
          <w:szCs w:val="24"/>
        </w:rPr>
        <w:t xml:space="preserve"> Берегите себя!</w:t>
      </w:r>
    </w:p>
    <w:sectPr w:rsidR="004F2FD8" w:rsidRPr="00D6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D4"/>
    <w:multiLevelType w:val="multilevel"/>
    <w:tmpl w:val="81C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22"/>
    <w:rsid w:val="004F2FD8"/>
    <w:rsid w:val="007B5B22"/>
    <w:rsid w:val="007F7FE5"/>
    <w:rsid w:val="009D07EB"/>
    <w:rsid w:val="00D64C6B"/>
    <w:rsid w:val="00DB44FB"/>
    <w:rsid w:val="00D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D60A"/>
  <w15:docId w15:val="{73D3F36C-AC71-4413-9A84-E08FAFF5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7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44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EB"/>
    <w:rPr>
      <w:b/>
      <w:bCs/>
    </w:rPr>
  </w:style>
  <w:style w:type="paragraph" w:customStyle="1" w:styleId="articledecorationfirst">
    <w:name w:val="article_decoration_first"/>
    <w:basedOn w:val="a"/>
    <w:rsid w:val="009D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83_%D0%B3%D0%BE%D0%B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7_%D0%9A%D0%BE%D0%BB%D0%B5%D1%81%D0%BE%D0%B2%D0%B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F%D0%B0%D1%82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98%D0%BD%D1%81%D1%82%D1%80%D1%83%D0%BC%D0%B5%D0%BD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E%D1%81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5%D1%81%D0%BE%D0%B2,_%D0%90%D0%BB%D0%B5%D0%BA%D1%81%D0%B0%D0%BD%D0%B4%D1%80_%D0%90%D0%BB%D0%B5%D0%BA%D1%81%D0%B0%D0%BD%D0%B4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2020-09-23T18:30:00Z</dcterms:created>
  <dcterms:modified xsi:type="dcterms:W3CDTF">2020-09-25T06:24:00Z</dcterms:modified>
</cp:coreProperties>
</file>