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0B" w:rsidRDefault="00EE3A0B" w:rsidP="001E0B15">
      <w:pPr>
        <w:pStyle w:val="a3"/>
        <w:spacing w:before="0" w:beforeAutospacing="0" w:after="0" w:afterAutospacing="0"/>
        <w:jc w:val="center"/>
        <w:rPr>
          <w:b/>
          <w:sz w:val="36"/>
          <w:shd w:val="clear" w:color="auto" w:fill="FFFFFF"/>
        </w:rPr>
      </w:pPr>
      <w:r w:rsidRPr="001E0B15">
        <w:rPr>
          <w:b/>
          <w:sz w:val="36"/>
          <w:shd w:val="clear" w:color="auto" w:fill="FFFFFF"/>
        </w:rPr>
        <w:t>Осенние дни древонасаждений</w:t>
      </w:r>
    </w:p>
    <w:p w:rsidR="001E0B15" w:rsidRPr="001E0B15" w:rsidRDefault="001E0B15" w:rsidP="001E0B15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EE3A0B" w:rsidRPr="001E0B15" w:rsidRDefault="00EE3A0B" w:rsidP="001E0B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B15">
        <w:rPr>
          <w:rFonts w:ascii="Times New Roman" w:eastAsia="Calibri" w:hAnsi="Times New Roman" w:cs="Times New Roman"/>
          <w:sz w:val="28"/>
          <w:szCs w:val="28"/>
        </w:rPr>
        <w:t xml:space="preserve">Здравствуйте ребята. 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E0B15">
        <w:rPr>
          <w:rFonts w:eastAsia="Calibri"/>
          <w:sz w:val="28"/>
          <w:szCs w:val="28"/>
        </w:rPr>
        <w:t>Сегодня мы должны были пойти в лес для участия в акции «Осенние дни древонасаждений», но в связи со сложившейся ситуацией мы должны остаться дома.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E0B15">
        <w:rPr>
          <w:rFonts w:eastAsia="Calibri"/>
          <w:sz w:val="28"/>
          <w:szCs w:val="28"/>
        </w:rPr>
        <w:t>Изучите, пожалуйста</w:t>
      </w:r>
      <w:r w:rsidR="00227B75" w:rsidRPr="001E0B15">
        <w:rPr>
          <w:rFonts w:eastAsia="Calibri"/>
          <w:sz w:val="28"/>
          <w:szCs w:val="28"/>
        </w:rPr>
        <w:t>,</w:t>
      </w:r>
      <w:r w:rsidRPr="001E0B15">
        <w:rPr>
          <w:rFonts w:eastAsia="Calibri"/>
          <w:sz w:val="28"/>
          <w:szCs w:val="28"/>
        </w:rPr>
        <w:t xml:space="preserve"> историю данного праздника.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br/>
        <w:t>Традиция дней Древонасаждений начинается с 1874 года, когда в штате Небраска население посадило 12 миллионов деревьев.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t xml:space="preserve">В России праздник берёт начало в XIX веке, когда 14 августа проходили мероприятия, связанные с православным праздником – с Днём происхождения Древ Животворящего креста Господня. 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t xml:space="preserve">Традиции расширились в честь 100-летия Лесного департамента. Инициатором Дней Древонасаждений является вице-инспектор корпуса лесничих – В.Т. </w:t>
      </w:r>
      <w:proofErr w:type="spellStart"/>
      <w:r w:rsidRPr="001E0B15">
        <w:rPr>
          <w:sz w:val="28"/>
          <w:szCs w:val="28"/>
        </w:rPr>
        <w:t>Собичевский</w:t>
      </w:r>
      <w:proofErr w:type="spellEnd"/>
      <w:r w:rsidRPr="001E0B15">
        <w:rPr>
          <w:sz w:val="28"/>
          <w:szCs w:val="28"/>
        </w:rPr>
        <w:t>. Николай I говорил: «Желательно, чтобы этот добрый обычай у нас привился». И он привился…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br/>
        <w:t xml:space="preserve">Основными организаторами как в XIX веке, так и в наши дни являются лесничие и учителя школ. 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t>С 1922 года это начинание заменил День леса, который отмечался в мае и сопровождался посадками лесных культур.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t xml:space="preserve">В наше время Дни Древонасаждений рассыпались на десятки отдельных акций по посадке садов, скверов, парков, которые проводят ребята из школьных лесничеств. 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t xml:space="preserve">С 2007 года, по инициативе Департамента лесного хозяйства, в ХМАО - Югре возрождена и расширена эта традиция. В рамках единого праздника Весенних и осенних Дней Древонасаждений объединены все разрозненные посадки в автономном округе, чтобы каждый посадивший дерево, чувствовал себя частью общего движения </w:t>
      </w:r>
      <w:proofErr w:type="spellStart"/>
      <w:r w:rsidRPr="001E0B15">
        <w:rPr>
          <w:sz w:val="28"/>
          <w:szCs w:val="28"/>
        </w:rPr>
        <w:t>югорчан</w:t>
      </w:r>
      <w:proofErr w:type="spellEnd"/>
      <w:r w:rsidRPr="001E0B15">
        <w:rPr>
          <w:sz w:val="28"/>
          <w:szCs w:val="28"/>
        </w:rPr>
        <w:t>.</w:t>
      </w:r>
      <w:r w:rsidRPr="001E0B15">
        <w:rPr>
          <w:sz w:val="28"/>
          <w:szCs w:val="28"/>
        </w:rPr>
        <w:br/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t xml:space="preserve">Специфика </w:t>
      </w:r>
      <w:proofErr w:type="spellStart"/>
      <w:r w:rsidRPr="001E0B15">
        <w:rPr>
          <w:sz w:val="28"/>
          <w:szCs w:val="28"/>
        </w:rPr>
        <w:t>югорских</w:t>
      </w:r>
      <w:proofErr w:type="spellEnd"/>
      <w:r w:rsidRPr="001E0B15">
        <w:rPr>
          <w:sz w:val="28"/>
          <w:szCs w:val="28"/>
        </w:rPr>
        <w:t xml:space="preserve"> Дней Древонасаждений – это праздник, объединяющий </w:t>
      </w:r>
      <w:proofErr w:type="spellStart"/>
      <w:r w:rsidRPr="001E0B15">
        <w:rPr>
          <w:sz w:val="28"/>
          <w:szCs w:val="28"/>
        </w:rPr>
        <w:t>югорчан</w:t>
      </w:r>
      <w:proofErr w:type="spellEnd"/>
      <w:r w:rsidRPr="001E0B15">
        <w:rPr>
          <w:sz w:val="28"/>
          <w:szCs w:val="28"/>
        </w:rPr>
        <w:t xml:space="preserve"> в независимости от того, в каком бы крупном городе или труднодоступном уголке Югры он ни проводился.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t xml:space="preserve">Во-вторых, это большая воспитательная составляющая, и активное участие ребят из школьных лесничеств, учащихся школ и ВУЗов и даже дошколят. </w:t>
      </w:r>
    </w:p>
    <w:p w:rsidR="00EE3A0B" w:rsidRP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t xml:space="preserve">В-третьих, это специальный блок общественных мероприятий, который готовится и проводится совместно с органами государственной и муниципальной власти, предприятиями, организациями, общественностью, СМИ. </w:t>
      </w:r>
    </w:p>
    <w:p w:rsidR="001E0B15" w:rsidRDefault="00EE3A0B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lastRenderedPageBreak/>
        <w:t>Как правило, перед посадками с участниками проводится беседа о том, как правильно сажать дерево, о характере той породы дерева, которая будет высаживаться. </w:t>
      </w:r>
      <w:r w:rsidRPr="001E0B15">
        <w:rPr>
          <w:sz w:val="28"/>
          <w:szCs w:val="28"/>
        </w:rPr>
        <w:br/>
        <w:t> </w:t>
      </w:r>
    </w:p>
    <w:p w:rsidR="001E0B15" w:rsidRDefault="001E0B15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4098" w:rsidRPr="001E0B15" w:rsidRDefault="00227B75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b/>
          <w:bCs/>
          <w:sz w:val="28"/>
          <w:szCs w:val="28"/>
        </w:rPr>
        <w:t xml:space="preserve">Проанализируйте данные таблицы и сделайте вывод. Напишите вывод в группе «ЭКОС» в </w:t>
      </w:r>
      <w:r w:rsidRPr="001E0B15">
        <w:rPr>
          <w:b/>
          <w:bCs/>
          <w:sz w:val="28"/>
          <w:szCs w:val="28"/>
          <w:lang w:val="en-US"/>
        </w:rPr>
        <w:t>Viber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2370"/>
        <w:gridCol w:w="4293"/>
      </w:tblGrid>
      <w:tr w:rsidR="00227B75" w:rsidRPr="001E0B15" w:rsidTr="00DA714C">
        <w:tc>
          <w:tcPr>
            <w:tcW w:w="959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842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370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Количество саженцев</w:t>
            </w:r>
          </w:p>
        </w:tc>
        <w:tc>
          <w:tcPr>
            <w:tcW w:w="4293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</w:tc>
      </w:tr>
      <w:tr w:rsidR="00227B75" w:rsidRPr="001E0B15" w:rsidTr="00DA714C">
        <w:trPr>
          <w:trHeight w:val="1301"/>
        </w:trPr>
        <w:tc>
          <w:tcPr>
            <w:tcW w:w="959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842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1630</w:t>
            </w:r>
          </w:p>
        </w:tc>
        <w:tc>
          <w:tcPr>
            <w:tcW w:w="2370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более 2 млн. саженцев</w:t>
            </w:r>
          </w:p>
        </w:tc>
        <w:tc>
          <w:tcPr>
            <w:tcW w:w="4293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 xml:space="preserve">Заложены </w:t>
            </w:r>
            <w:proofErr w:type="spellStart"/>
            <w:r w:rsidRPr="001E0B15">
              <w:rPr>
                <w:sz w:val="28"/>
                <w:szCs w:val="28"/>
              </w:rPr>
              <w:t>кедросады</w:t>
            </w:r>
            <w:proofErr w:type="spellEnd"/>
            <w:r w:rsidRPr="001E0B15">
              <w:rPr>
                <w:sz w:val="28"/>
                <w:szCs w:val="28"/>
              </w:rPr>
              <w:t xml:space="preserve"> и</w:t>
            </w:r>
          </w:p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дендропарки на площади10 га.</w:t>
            </w:r>
          </w:p>
        </w:tc>
      </w:tr>
      <w:tr w:rsidR="00227B75" w:rsidRPr="001E0B15" w:rsidTr="00DA714C">
        <w:tc>
          <w:tcPr>
            <w:tcW w:w="959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1842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свыше 2000 человек</w:t>
            </w:r>
          </w:p>
        </w:tc>
        <w:tc>
          <w:tcPr>
            <w:tcW w:w="2370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22 827 саженцев хвойных и лиственных пород деревьев и кустарников.</w:t>
            </w:r>
          </w:p>
        </w:tc>
        <w:tc>
          <w:tcPr>
            <w:tcW w:w="4293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7B75" w:rsidRPr="001E0B15" w:rsidTr="00DA714C">
        <w:tc>
          <w:tcPr>
            <w:tcW w:w="959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842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3 196 человек</w:t>
            </w:r>
          </w:p>
        </w:tc>
        <w:tc>
          <w:tcPr>
            <w:tcW w:w="2370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27 704 саженца</w:t>
            </w:r>
          </w:p>
        </w:tc>
        <w:tc>
          <w:tcPr>
            <w:tcW w:w="4293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7B75" w:rsidRPr="001E0B15" w:rsidTr="00DA714C">
        <w:tc>
          <w:tcPr>
            <w:tcW w:w="959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4 442 человека</w:t>
            </w:r>
          </w:p>
        </w:tc>
        <w:tc>
          <w:tcPr>
            <w:tcW w:w="2370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 xml:space="preserve">26 703 саженца </w:t>
            </w:r>
            <w:proofErr w:type="gramStart"/>
            <w:r w:rsidRPr="001E0B15">
              <w:rPr>
                <w:sz w:val="28"/>
                <w:szCs w:val="28"/>
              </w:rPr>
              <w:t>Создано</w:t>
            </w:r>
            <w:proofErr w:type="gramEnd"/>
            <w:r w:rsidRPr="001E0B15">
              <w:rPr>
                <w:sz w:val="28"/>
                <w:szCs w:val="28"/>
              </w:rPr>
              <w:t> 6 </w:t>
            </w:r>
            <w:proofErr w:type="spellStart"/>
            <w:r w:rsidRPr="001E0B15">
              <w:rPr>
                <w:sz w:val="28"/>
                <w:szCs w:val="28"/>
              </w:rPr>
              <w:t>кедросадов</w:t>
            </w:r>
            <w:proofErr w:type="spellEnd"/>
            <w:r w:rsidRPr="001E0B15">
              <w:rPr>
                <w:sz w:val="28"/>
                <w:szCs w:val="28"/>
              </w:rPr>
              <w:t xml:space="preserve"> </w:t>
            </w:r>
          </w:p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Заложено 6 аллей в честь 65-летия победы</w:t>
            </w:r>
          </w:p>
        </w:tc>
        <w:tc>
          <w:tcPr>
            <w:tcW w:w="4293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 xml:space="preserve">создание </w:t>
            </w:r>
            <w:proofErr w:type="spellStart"/>
            <w:r w:rsidRPr="001E0B15">
              <w:rPr>
                <w:sz w:val="28"/>
                <w:szCs w:val="28"/>
              </w:rPr>
              <w:t>припоселковых</w:t>
            </w:r>
            <w:proofErr w:type="spellEnd"/>
            <w:r w:rsidR="001E0B15">
              <w:rPr>
                <w:sz w:val="28"/>
                <w:szCs w:val="28"/>
              </w:rPr>
              <w:t xml:space="preserve"> </w:t>
            </w:r>
            <w:proofErr w:type="spellStart"/>
            <w:r w:rsidRPr="001E0B15">
              <w:rPr>
                <w:sz w:val="28"/>
                <w:szCs w:val="28"/>
              </w:rPr>
              <w:t>кедросадов</w:t>
            </w:r>
            <w:proofErr w:type="spellEnd"/>
            <w:r w:rsidRPr="001E0B15">
              <w:rPr>
                <w:sz w:val="28"/>
                <w:szCs w:val="28"/>
              </w:rPr>
              <w:t xml:space="preserve"> закладка памятных аллей уход и дополнение ранее созданных </w:t>
            </w:r>
            <w:proofErr w:type="spellStart"/>
            <w:r w:rsidRPr="001E0B15">
              <w:rPr>
                <w:sz w:val="28"/>
                <w:szCs w:val="28"/>
              </w:rPr>
              <w:t>кедросадов</w:t>
            </w:r>
            <w:proofErr w:type="spellEnd"/>
            <w:r w:rsidRPr="001E0B15">
              <w:rPr>
                <w:sz w:val="28"/>
                <w:szCs w:val="28"/>
              </w:rPr>
              <w:t xml:space="preserve"> озеленение территории населённых пунктов</w:t>
            </w:r>
          </w:p>
        </w:tc>
      </w:tr>
      <w:tr w:rsidR="00227B75" w:rsidRPr="001E0B15" w:rsidTr="00DA714C">
        <w:tc>
          <w:tcPr>
            <w:tcW w:w="959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 xml:space="preserve">  более 2тысяч человек</w:t>
            </w:r>
          </w:p>
        </w:tc>
        <w:tc>
          <w:tcPr>
            <w:tcW w:w="2370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18тысяч деревьев и кустарников</w:t>
            </w:r>
          </w:p>
        </w:tc>
        <w:tc>
          <w:tcPr>
            <w:tcW w:w="4293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заложены скверы и памятные аллеи новорожденных, молодоженов, строителей, лесничих, памятные скверы в честь юбилеев поселков и городов округа</w:t>
            </w:r>
          </w:p>
        </w:tc>
      </w:tr>
      <w:tr w:rsidR="00227B75" w:rsidRPr="001E0B15" w:rsidTr="00DA714C">
        <w:tc>
          <w:tcPr>
            <w:tcW w:w="959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842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более 4 тысяч человек</w:t>
            </w:r>
          </w:p>
        </w:tc>
        <w:tc>
          <w:tcPr>
            <w:tcW w:w="2370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30,9 тысяч деревьев и кустарников</w:t>
            </w:r>
          </w:p>
        </w:tc>
        <w:tc>
          <w:tcPr>
            <w:tcW w:w="4293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12 мая 2012 года в г. Ханты-Мансийске Всероссийская акция «Национальный день посадки леса».</w:t>
            </w:r>
          </w:p>
        </w:tc>
      </w:tr>
      <w:tr w:rsidR="00227B75" w:rsidRPr="001E0B15" w:rsidTr="00DA714C">
        <w:tc>
          <w:tcPr>
            <w:tcW w:w="959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842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более 9 тысяч человек</w:t>
            </w:r>
          </w:p>
        </w:tc>
        <w:tc>
          <w:tcPr>
            <w:tcW w:w="2370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246,6 тысяч штук саженцев хвойных и лиственных пород</w:t>
            </w:r>
          </w:p>
        </w:tc>
        <w:tc>
          <w:tcPr>
            <w:tcW w:w="4293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7B75" w:rsidRPr="001E0B15" w:rsidTr="00DA714C">
        <w:tc>
          <w:tcPr>
            <w:tcW w:w="959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0B15">
              <w:rPr>
                <w:b/>
                <w:bCs/>
                <w:sz w:val="28"/>
                <w:szCs w:val="28"/>
              </w:rPr>
              <w:t>2014</w:t>
            </w:r>
          </w:p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более 7 тыс. человек</w:t>
            </w:r>
          </w:p>
        </w:tc>
        <w:tc>
          <w:tcPr>
            <w:tcW w:w="2370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325 тыс. деревьев и кустарников.</w:t>
            </w:r>
          </w:p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227B75" w:rsidRPr="001E0B15" w:rsidRDefault="00227B75" w:rsidP="001E0B1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E0B15">
              <w:rPr>
                <w:sz w:val="28"/>
                <w:szCs w:val="28"/>
              </w:rPr>
              <w:t>Акция «Весенние и осенние Дни древонасаждений» объединила все проводимые посадки в рамках акций «Национальный день посадки леса», «Семейный лесной праздник «День кедра», «Живи лес»</w:t>
            </w:r>
          </w:p>
        </w:tc>
      </w:tr>
    </w:tbl>
    <w:p w:rsidR="00EE3A0B" w:rsidRPr="001E0B15" w:rsidRDefault="002B4098" w:rsidP="001E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B15">
        <w:rPr>
          <w:sz w:val="28"/>
          <w:szCs w:val="28"/>
        </w:rPr>
        <w:t xml:space="preserve"> </w:t>
      </w:r>
      <w:r w:rsidR="00227B75" w:rsidRPr="001E0B15">
        <w:rPr>
          <w:sz w:val="28"/>
          <w:szCs w:val="28"/>
        </w:rPr>
        <w:t xml:space="preserve"> </w:t>
      </w:r>
    </w:p>
    <w:p w:rsidR="00FD5B1D" w:rsidRPr="00EE3A0B" w:rsidRDefault="00EE3A0B" w:rsidP="00894B79">
      <w:pPr>
        <w:pStyle w:val="a3"/>
        <w:jc w:val="both"/>
      </w:pPr>
      <w:bookmarkStart w:id="0" w:name="_GoBack"/>
      <w:bookmarkEnd w:id="0"/>
      <w:r w:rsidRPr="00EE3A0B">
        <w:rPr>
          <w:b/>
          <w:bCs/>
        </w:rPr>
        <w:t xml:space="preserve"> </w:t>
      </w:r>
      <w:r w:rsidR="00894B79">
        <w:rPr>
          <w:b/>
          <w:bCs/>
        </w:rPr>
        <w:t>Спасибо за понимание, удачи в самостоятельной работе.</w:t>
      </w:r>
    </w:p>
    <w:sectPr w:rsidR="00FD5B1D" w:rsidRPr="00EE3A0B" w:rsidSect="001E0B15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A0B"/>
    <w:rsid w:val="001E0B15"/>
    <w:rsid w:val="00227B75"/>
    <w:rsid w:val="002B4098"/>
    <w:rsid w:val="00894B79"/>
    <w:rsid w:val="00DA714C"/>
    <w:rsid w:val="00EE3A0B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9925"/>
  <w15:docId w15:val="{8E09540E-76C3-4725-A866-46A1C0DF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EE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4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5</cp:revision>
  <dcterms:created xsi:type="dcterms:W3CDTF">2020-09-23T18:02:00Z</dcterms:created>
  <dcterms:modified xsi:type="dcterms:W3CDTF">2020-09-25T06:14:00Z</dcterms:modified>
</cp:coreProperties>
</file>